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o dyskusjach publicznych nad rozwiązaniami przyjętymi w wyłożonych do publicznego wglądu projektach: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- miejscowego planu zagospodarowania przestrzennego dla części miasta Radlin obejmującej obszar w południowo-wschodniej części miasta ograniczonego ul. Napierskiego, ul. Rymera, ul. Korfantego, ul. Dworcową, ul. Rybnicką oraz linią kolejową i granicą z Wodzisławiem Śląskim (MP18),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- miejscowego planu zagospodarowania przestrzennego dla części miasta Radlin obejmującej obszar w rejonie drogi 3.KDD na południe od ulicy Józefa Rymera (MP16)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2"/>
          <w:szCs w:val="22"/>
          <w:lang w:eastAsia="pl-PL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W związku z trwającą epidemią (stan zagrożenia epidemiologicznego i związane z nim ograniczenia w przemieszczaniu się i gromadzeniu) dyskusje publiczne, zgodnie z art. 8d ustawy o planowaniu i zagospodarowaniu przestrzennym (j.t. Dz. U. z 2020 r., poz. 293 z późn. zm.) będą miały charakter zdalny.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2"/>
          <w:szCs w:val="22"/>
          <w:lang w:eastAsia="pl-PL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Dyskusja publiczna odbędzie się w formie konferencji prowadzonej online za pośrednictwem </w:t>
      </w: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>platformy internetowej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, która umożliwi zabieranie głosu, zadawanie pytań i składanie uwag przez jednoczesną transmisję obrazu i dźwięku oraz w formie zapisu tekstowego. </w:t>
      </w:r>
      <w:r>
        <w:rPr>
          <w:rStyle w:val="Mocnowyrniony"/>
          <w:rFonts w:eastAsia="Times New Roman" w:cs="Arial" w:ascii="Arial" w:hAnsi="Arial"/>
          <w:b w:val="false"/>
          <w:sz w:val="22"/>
          <w:szCs w:val="22"/>
          <w:lang w:eastAsia="pl-PL"/>
        </w:rPr>
        <w:t>W przypadku braku możliwości technicznych wzięcia udziału w dyskusji w formie zdalnej, zostanie umożliwiony dostęp do dyskusji w siedzibie Urzędu Miasta Radlin budynek A Sala Posiedzeń.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2"/>
          <w:szCs w:val="22"/>
          <w:lang w:eastAsia="pl-PL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Terminy dyskusji: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20 kwietnia 2021 r. w godzinach od 15.00 do 17.00</w:t>
      </w:r>
      <w:r>
        <w:rPr>
          <w:rFonts w:eastAsia="Times New Roman" w:cs="Arial" w:ascii="Arial" w:hAnsi="Arial"/>
          <w:color w:val="FF0000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– dyskusja publiczna nad rozwiązaniami przyjętymi w projekcie miejscowego planu zagospodarowania przestrzennego dla części miasta Radlin obejmującej obszar w południowo-wschodniej części miasta ograniczonego </w:t>
        <w:br/>
        <w:t xml:space="preserve">ul. Napierskiego, ul. Rymera, ul. Korfantego, ul. Dworcową, ul. Rybnicką oraz linią kolejową i granicą z Wodzisławiem Śląskim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(MP18)</w:t>
      </w:r>
      <w:r>
        <w:rPr>
          <w:rFonts w:eastAsia="Times New Roman" w:cs="Arial" w:ascii="Arial" w:hAnsi="Arial"/>
          <w:sz w:val="22"/>
          <w:szCs w:val="22"/>
          <w:lang w:eastAsia="pl-PL"/>
        </w:rPr>
        <w:t>,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l-PL"/>
        </w:rPr>
        <w:t xml:space="preserve">-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l-PL"/>
        </w:rPr>
        <w:t>19 kwietnia 2021 r. w godzinach od 15.00 do 16.00</w:t>
      </w:r>
      <w:r>
        <w:rPr>
          <w:rFonts w:eastAsia="Times New Roman" w:cs="Arial" w:ascii="Arial" w:hAnsi="Arial"/>
          <w:color w:val="FF0000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– dyskusja publiczna nad rozwiązaniami przyjętymi w projekcie miejscowego planu zagospodarowania przestrzennego dla części miasta Radlin obejmującej obszar w rejonie drogi 3.KDD na południe od ulicy Józefa Rymera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(MP16)</w:t>
      </w:r>
      <w:r>
        <w:rPr>
          <w:rFonts w:eastAsia="Times New Roman" w:cs="Arial" w:ascii="Arial" w:hAnsi="Arial"/>
          <w:sz w:val="22"/>
          <w:szCs w:val="22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2"/>
          <w:szCs w:val="22"/>
          <w:lang w:eastAsia="pl-PL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Osoby zainteresowane udziałem w dyskusji publicznej zgłaszają ten fakt poprzez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formularz zgłoszeniowy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 umieszczony na stronie internetowej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plan.radlin.pl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. Zgłoszenie powinno zawierać imię, nazwisko oraz numer planu którego dotyczy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(MP16 i/lub MP18)</w:t>
      </w:r>
      <w:r>
        <w:rPr>
          <w:rFonts w:eastAsia="Times New Roman" w:cs="Arial" w:ascii="Arial" w:hAnsi="Arial"/>
          <w:sz w:val="22"/>
          <w:szCs w:val="22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2"/>
          <w:szCs w:val="22"/>
          <w:lang w:eastAsia="pl-PL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Link do spotkania oraz instrukcja zostaną przesłane w mailu zwrotnym w dniu dyskusji publicznej.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Dyskusja publiczna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 w trybie zdalnym rozpoczyna się w godzinach jw. i będzie przebiegała w następującej kolejności: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1.Ogólne informacje o zasadach jej prowadzenia;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2.Prezentacja projektu;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>3.Zadawanie pytań i zabieranie głosu w dyskusji.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2"/>
          <w:szCs w:val="22"/>
          <w:lang w:eastAsia="pl-PL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2"/>
          <w:szCs w:val="22"/>
          <w:lang w:eastAsia="pl-PL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20f86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20f86"/>
    <w:rPr>
      <w:color w:val="605E5C"/>
      <w:shd w:fill="E1DFDD" w:val="clear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20f86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00000A"/>
      <w:sz w:val="22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LibreOffice/5.1.3.2$Windows_X86_64 LibreOffice_project/644e4637d1d8544fd9f56425bd6cec110e49301b</Application>
  <Pages>1</Pages>
  <Words>342</Words>
  <Characters>2220</Characters>
  <CharactersWithSpaces>2553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2021-03-15T11:36:00Z</dcterms:created>
  <dc:creator>Marta Sarna</dc:creator>
  <dc:description/>
  <dc:language>pl-PL</dc:language>
  <cp:lastModifiedBy/>
  <cp:lastPrinted>2021-03-16T12:12:54Z</cp:lastPrinted>
  <dcterms:modified xsi:type="dcterms:W3CDTF">2021-03-23T08:48:49Z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